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27" w:rsidRPr="00934427" w:rsidRDefault="00934427" w:rsidP="00934427">
      <w:pPr>
        <w:widowControl/>
        <w:pBdr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934427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Round aisi 4140 alloy steel bars round bar aisi 4140 price for alloy steel round bar 4140</w:t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061834" cy="3573279"/>
            <wp:effectExtent l="19050" t="0" r="5466" b="0"/>
            <wp:docPr id="1" name="图片 1" descr="http://img1.cdn.tradew.com/Y201701M1571336T6G633898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cdn.tradew.com/Y201701M1571336T6G6338987/W0H0/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35" cy="357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22790" cy="317977"/>
            <wp:effectExtent l="19050" t="0" r="6460" b="0"/>
            <wp:docPr id="2" name="图片 2" descr="http://img1.cdn.tradew.com/Y201701M1571336T6G6338991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cdn.tradew.com/Y201701M1571336T6G6338991/W0H0/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81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934427">
        <w:rPr>
          <w:rFonts w:ascii="inherit" w:eastAsia="宋体" w:hAnsi="inherit" w:cs="Arial"/>
          <w:b/>
          <w:bCs/>
          <w:color w:val="000000"/>
          <w:kern w:val="0"/>
          <w:sz w:val="30"/>
        </w:rPr>
        <w:t>round bar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"/>
        <w:gridCol w:w="7042"/>
      </w:tblGrid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kern w:val="0"/>
                <w:sz w:val="18"/>
                <w:szCs w:val="18"/>
              </w:rPr>
              <w:t>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9"/>
              </w:rPr>
              <w:t>round bar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SS400 S45C S20C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ASTM A240,GB/T3280-2007,JIS4304-2005,ASTM A167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3-12m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9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9"/>
              </w:rPr>
              <w:t>8-400mm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ships building industry,petroleum,chemical industries, war and electricity industries, food processing and medical industry, boiler heat exchanger, machinery and hardware fields.</w:t>
            </w:r>
          </w:p>
        </w:tc>
      </w:tr>
      <w:tr w:rsidR="00934427" w:rsidRPr="00934427" w:rsidTr="00934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Payment Terms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427" w:rsidRPr="00934427" w:rsidRDefault="00934427" w:rsidP="00934427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93442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L/C , T/T or Western Union</w:t>
            </w:r>
          </w:p>
        </w:tc>
      </w:tr>
    </w:tbl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21243" cy="325822"/>
            <wp:effectExtent l="19050" t="0" r="8007" b="0"/>
            <wp:docPr id="3" name="图片 3" descr="http://img1.cdn.tradew.com/Y201701M1571336T6G6339018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cdn.tradew.com/Y201701M1571336T6G6339018/W0H0/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2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154631" cy="4258910"/>
            <wp:effectExtent l="19050" t="0" r="7919" b="0"/>
            <wp:docPr id="4" name="图片 4" descr="http://img1.cdn.tradew.com/Y201701M1571336T6G6339024/W0H0/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cdn.tradew.com/Y201701M1571336T6G6339024/W0H0/3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89" cy="426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934427">
        <w:rPr>
          <w:rFonts w:ascii="Arial" w:eastAsia="宋体" w:hAnsi="Arial" w:cs="Arial"/>
          <w:color w:val="000000"/>
          <w:kern w:val="0"/>
          <w:sz w:val="15"/>
          <w:szCs w:val="15"/>
        </w:rPr>
        <w:t> </w:t>
      </w: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212908" cy="3935896"/>
            <wp:effectExtent l="19050" t="0" r="6792" b="0"/>
            <wp:docPr id="5" name="图片 5" descr="http://img1.cdn.tradew.com/Y201701M1571336T6G6339025/W0H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cdn.tradew.com/Y201701M1571336T6G6339025/W0H0/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85" cy="393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427">
        <w:rPr>
          <w:rFonts w:ascii="Arial" w:eastAsia="宋体" w:hAnsi="Arial" w:cs="Arial"/>
          <w:color w:val="000000"/>
          <w:kern w:val="0"/>
          <w:sz w:val="15"/>
          <w:szCs w:val="15"/>
        </w:rPr>
        <w:t> </w:t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300372" cy="4170958"/>
            <wp:effectExtent l="19050" t="0" r="0" b="0"/>
            <wp:docPr id="6" name="图片 6" descr="http://img1.cdn.tradew.com/Y201701M1571336T6G6339026/W0H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cdn.tradew.com/Y201701M1571336T6G6339026/W0H0/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902" cy="4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42279" cy="317857"/>
            <wp:effectExtent l="19050" t="0" r="0" b="0"/>
            <wp:docPr id="7" name="图片 7" descr="http://img1.cdn.tradew.com/Y201701M1571336T6G633902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cdn.tradew.com/Y201701M1571336T6G6339027/W0H0/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17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83252" cy="3188473"/>
            <wp:effectExtent l="19050" t="0" r="3148" b="0"/>
            <wp:docPr id="8" name="图片 8" descr="http://img1.cdn.tradew.com/Y201701M1571336T6G6339028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cdn.tradew.com/Y201701M1571336T6G6339028/W0H0/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14" cy="31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785402" cy="341265"/>
            <wp:effectExtent l="19050" t="0" r="5798" b="0"/>
            <wp:docPr id="9" name="图片 9" descr="http://img1.cdn.tradew.com/Y201701M1571336T6G6339032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cdn.tradew.com/Y201701M1571336T6G6339032/W0H0/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98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34108" cy="2685987"/>
            <wp:effectExtent l="19050" t="0" r="9442" b="0"/>
            <wp:docPr id="10" name="图片 10" descr="http://img1.cdn.tradew.com/Y201701M1571336T6G6339034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cdn.tradew.com/Y201701M1571336T6G6339034/W0H0/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54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833110" cy="341623"/>
            <wp:effectExtent l="19050" t="0" r="0" b="0"/>
            <wp:docPr id="11" name="图片 11" descr="http://img1.cdn.tradew.com/Y201701M1571336T6G6339040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cdn.tradew.com/Y201701M1571336T6G6339040/W0H0/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22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934427" w:rsidRPr="00934427" w:rsidRDefault="00934427" w:rsidP="00934427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833110" cy="3061252"/>
            <wp:effectExtent l="19050" t="0" r="0" b="0"/>
            <wp:docPr id="12" name="图片 12" descr="http://img1.cdn.tradew.com/Y201701M1571336T6G6339041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cdn.tradew.com/Y201701M1571336T6G6339041/W0H0/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68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6F" w:rsidRDefault="008B626F"/>
    <w:sectPr w:rsidR="008B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6F" w:rsidRDefault="008B626F" w:rsidP="00934427">
      <w:r>
        <w:separator/>
      </w:r>
    </w:p>
  </w:endnote>
  <w:endnote w:type="continuationSeparator" w:id="1">
    <w:p w:rsidR="008B626F" w:rsidRDefault="008B626F" w:rsidP="0093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6F" w:rsidRDefault="008B626F" w:rsidP="00934427">
      <w:r>
        <w:separator/>
      </w:r>
    </w:p>
  </w:footnote>
  <w:footnote w:type="continuationSeparator" w:id="1">
    <w:p w:rsidR="008B626F" w:rsidRDefault="008B626F" w:rsidP="00934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427"/>
    <w:rsid w:val="008B626F"/>
    <w:rsid w:val="0093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4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4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44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934427"/>
  </w:style>
  <w:style w:type="paragraph" w:styleId="a5">
    <w:name w:val="Balloon Text"/>
    <w:basedOn w:val="a"/>
    <w:link w:val="Char1"/>
    <w:uiPriority w:val="99"/>
    <w:semiHidden/>
    <w:unhideWhenUsed/>
    <w:rsid w:val="009344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36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73782589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57024153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27632405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13209594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  <w:divsChild>
            <w:div w:id="1462075036">
              <w:marLeft w:val="0"/>
              <w:marRight w:val="0"/>
              <w:marTop w:val="0"/>
              <w:marBottom w:val="0"/>
              <w:div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divBdr>
            </w:div>
          </w:divsChild>
        </w:div>
        <w:div w:id="25710277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403866173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61751971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3578905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2806236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388993522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86116281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48201517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1994909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706642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86235707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10233447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85526977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891913549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81131618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87120239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2019410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74969423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2017-03-30T02:26:00Z</dcterms:created>
  <dcterms:modified xsi:type="dcterms:W3CDTF">2017-03-30T02:29:00Z</dcterms:modified>
</cp:coreProperties>
</file>